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C207B" w14:textId="77777777" w:rsidR="0035260C" w:rsidRPr="00CC3AFE" w:rsidRDefault="004C7DAC" w:rsidP="00CC3AFE">
      <w:pPr>
        <w:tabs>
          <w:tab w:val="right" w:pos="8789"/>
        </w:tabs>
        <w:spacing w:after="240" w:line="360" w:lineRule="auto"/>
        <w:rPr>
          <w:rFonts w:ascii="Arial" w:hAnsi="Arial" w:cs="Arial"/>
        </w:rPr>
      </w:pPr>
      <w:bookmarkStart w:id="0" w:name="_GoBack"/>
      <w:bookmarkEnd w:id="0"/>
      <w:r w:rsidRPr="00CC3AFE">
        <w:rPr>
          <w:rFonts w:ascii="Arial" w:hAnsi="Arial" w:cs="Arial"/>
        </w:rPr>
        <w:t xml:space="preserve">Zn.spr.: </w:t>
      </w:r>
      <w:bookmarkStart w:id="1" w:name="ezdSprawaZnak"/>
      <w:r w:rsidRPr="00CC3AFE">
        <w:rPr>
          <w:rFonts w:ascii="Arial" w:hAnsi="Arial" w:cs="Arial"/>
        </w:rPr>
        <w:t>S.270.3.2024</w:t>
      </w:r>
      <w:bookmarkEnd w:id="1"/>
      <w:r w:rsidRPr="00CC3AFE">
        <w:rPr>
          <w:rFonts w:ascii="Arial" w:hAnsi="Arial" w:cs="Arial"/>
        </w:rPr>
        <w:t xml:space="preserve"> </w:t>
      </w:r>
      <w:r w:rsidRPr="00CC3AFE">
        <w:rPr>
          <w:rFonts w:ascii="Arial" w:hAnsi="Arial" w:cs="Arial"/>
        </w:rPr>
        <w:tab/>
        <w:t xml:space="preserve">Jeleśnia, dnia </w:t>
      </w:r>
      <w:bookmarkStart w:id="2" w:name="ezdDataPodpisu"/>
      <w:bookmarkEnd w:id="2"/>
    </w:p>
    <w:p w14:paraId="2DBB7A46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UMOWA nr</w:t>
      </w:r>
    </w:p>
    <w:p w14:paraId="0C4E9E68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3540" w:right="57"/>
        <w:rPr>
          <w:rFonts w:ascii="Arial" w:hAnsi="Arial" w:cs="Arial"/>
          <w:b/>
        </w:rPr>
      </w:pPr>
    </w:p>
    <w:p w14:paraId="3F1FC07E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-142" w:right="5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zawarta dnia ………………2024 r. w Jeleśni</w:t>
      </w:r>
    </w:p>
    <w:p w14:paraId="699A048B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</w:rPr>
        <w:t xml:space="preserve">na </w:t>
      </w:r>
      <w:r w:rsidRPr="00CC3AFE">
        <w:rPr>
          <w:rFonts w:ascii="Arial" w:hAnsi="Arial" w:cs="Arial"/>
          <w:b/>
        </w:rPr>
        <w:br/>
        <w:t xml:space="preserve">„Wykonanie okresowej kontroli (pięcioletniej) </w:t>
      </w:r>
      <w:r w:rsidRPr="00CC3AFE">
        <w:rPr>
          <w:rFonts w:ascii="Arial" w:hAnsi="Arial" w:cs="Arial"/>
          <w:b/>
          <w:bCs/>
          <w:iCs/>
        </w:rPr>
        <w:t>budynków stanowiących środki trwałe Nadleśnictwa Jeleśnia zgodnie z art. 62 ust.1 pkt 1 i 2 Ustawy Prawo budowlane</w:t>
      </w:r>
      <w:r w:rsidRPr="00CC3AFE">
        <w:rPr>
          <w:rFonts w:ascii="Arial" w:hAnsi="Arial" w:cs="Arial"/>
          <w:b/>
        </w:rPr>
        <w:t>”</w:t>
      </w:r>
    </w:p>
    <w:p w14:paraId="54AD4686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center"/>
        <w:rPr>
          <w:rFonts w:ascii="Arial" w:hAnsi="Arial" w:cs="Arial"/>
        </w:rPr>
      </w:pPr>
    </w:p>
    <w:p w14:paraId="16777074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Pomiędzy: </w:t>
      </w:r>
    </w:p>
    <w:p w14:paraId="7F21C996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>Skarbem Państwa - Państwowe Gospodarstwo Leśne Lasy Państwowe Nadleśnictwo Jeleśnia</w:t>
      </w:r>
    </w:p>
    <w:p w14:paraId="4E3F6937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z siedzibą w Jeleśni 34-340 Jeleśnia, ul. Suska 5, </w:t>
      </w:r>
    </w:p>
    <w:p w14:paraId="71B44835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>NIP 553-010-27-80, REGON 071001955,</w:t>
      </w:r>
    </w:p>
    <w:p w14:paraId="2C43024E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>zwanym Zamawiającym,</w:t>
      </w:r>
    </w:p>
    <w:p w14:paraId="21BC374A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>reprezentowanym</w:t>
      </w:r>
      <w:r w:rsidRPr="00CC3AFE">
        <w:rPr>
          <w:rFonts w:ascii="Arial" w:hAnsi="Arial" w:cs="Arial"/>
          <w:b/>
        </w:rPr>
        <w:t xml:space="preserve"> </w:t>
      </w:r>
      <w:r w:rsidRPr="00CC3AFE">
        <w:rPr>
          <w:rFonts w:ascii="Arial" w:hAnsi="Arial" w:cs="Arial"/>
        </w:rPr>
        <w:t xml:space="preserve">przez Nadleśniczego – dr inż. </w:t>
      </w:r>
      <w:r>
        <w:rPr>
          <w:rFonts w:ascii="Arial" w:hAnsi="Arial" w:cs="Arial"/>
        </w:rPr>
        <w:t>Piotr Olesiak</w:t>
      </w:r>
      <w:r w:rsidRPr="00CC3AFE">
        <w:rPr>
          <w:rFonts w:ascii="Arial" w:hAnsi="Arial" w:cs="Arial"/>
        </w:rPr>
        <w:t>,</w:t>
      </w:r>
    </w:p>
    <w:p w14:paraId="4CA1DA43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</w:p>
    <w:p w14:paraId="783F2802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rPr>
          <w:rFonts w:ascii="Arial" w:hAnsi="Arial" w:cs="Arial"/>
        </w:rPr>
      </w:pPr>
      <w:r w:rsidRPr="00CC3AFE">
        <w:rPr>
          <w:rFonts w:ascii="Arial" w:hAnsi="Arial" w:cs="Arial"/>
        </w:rPr>
        <w:t>a</w:t>
      </w:r>
    </w:p>
    <w:p w14:paraId="29EED59B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……………………………………………………………………………………………</w:t>
      </w:r>
      <w:r>
        <w:rPr>
          <w:rFonts w:ascii="Arial" w:hAnsi="Arial" w:cs="Arial"/>
        </w:rPr>
        <w:t>………</w:t>
      </w:r>
      <w:r w:rsidRPr="00CC3AFE">
        <w:rPr>
          <w:rFonts w:ascii="Arial" w:hAnsi="Arial" w:cs="Arial"/>
        </w:rPr>
        <w:t xml:space="preserve">zwanym w dalszej części umowy Wykonawcą, </w:t>
      </w:r>
    </w:p>
    <w:p w14:paraId="4A855EF8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reprezentowanym przez</w:t>
      </w:r>
      <w:r>
        <w:rPr>
          <w:rFonts w:ascii="Arial" w:hAnsi="Arial" w:cs="Arial"/>
        </w:rPr>
        <w:t>:</w:t>
      </w:r>
    </w:p>
    <w:p w14:paraId="79992AC1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</w:t>
      </w:r>
    </w:p>
    <w:p w14:paraId="040A2614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rFonts w:ascii="Arial" w:hAnsi="Arial" w:cs="Arial"/>
        </w:rPr>
      </w:pPr>
    </w:p>
    <w:p w14:paraId="14637967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154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1</w:t>
      </w:r>
    </w:p>
    <w:p w14:paraId="4735175E" w14:textId="77777777" w:rsidR="00E53D11" w:rsidRPr="00B67877" w:rsidRDefault="00E53D11" w:rsidP="00E53D11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right="154"/>
        <w:jc w:val="both"/>
        <w:rPr>
          <w:rFonts w:ascii="Arial" w:hAnsi="Arial" w:cs="Arial"/>
        </w:rPr>
      </w:pPr>
      <w:r w:rsidRPr="00B67877">
        <w:rPr>
          <w:rFonts w:ascii="Arial" w:hAnsi="Arial" w:cs="Arial"/>
        </w:rPr>
        <w:t>Zamawiający, zgodnie z przeprowadzonym zapytaniem ofertowym z dnia 26.06.2024r. zgodnie z Zarządzeniem Nadleśniczego Nadleśnictwa Jeleśnia nr 1/2021 z dnia 04.01.2021 r. /§</w:t>
      </w:r>
      <w:r w:rsidRPr="00B67877">
        <w:rPr>
          <w:rFonts w:ascii="Arial" w:hAnsi="Arial" w:cs="Arial"/>
          <w:bCs/>
        </w:rPr>
        <w:t xml:space="preserve"> 9/</w:t>
      </w:r>
      <w:r w:rsidRPr="00B67877">
        <w:rPr>
          <w:rFonts w:ascii="Arial" w:hAnsi="Arial" w:cs="Arial"/>
        </w:rPr>
        <w:t xml:space="preserve"> powierza, a Wykonawca zobowiązuje się do wykonania zamówienia pt.: </w:t>
      </w:r>
    </w:p>
    <w:p w14:paraId="3A167B71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57"/>
        <w:jc w:val="both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 xml:space="preserve">„Wykonanie okresowej kontroli (pięcioletniej) </w:t>
      </w:r>
      <w:r w:rsidRPr="00CC3AFE">
        <w:rPr>
          <w:rFonts w:ascii="Arial" w:hAnsi="Arial" w:cs="Arial"/>
          <w:b/>
          <w:bCs/>
          <w:iCs/>
        </w:rPr>
        <w:t>budynków stanowiących środki trwałe Nadleśnictwa Jeleśnia zgodnie z art. 62 ust.1 pkt 1 i 2 Ustawy Prawo budowlane</w:t>
      </w:r>
      <w:r w:rsidRPr="00CC3AFE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.</w:t>
      </w:r>
    </w:p>
    <w:p w14:paraId="0B8A69A8" w14:textId="77777777" w:rsidR="00E53D11" w:rsidRPr="00B67877" w:rsidRDefault="00E53D11" w:rsidP="00E53D11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426" w:right="154"/>
        <w:rPr>
          <w:rFonts w:ascii="Arial" w:hAnsi="Arial" w:cs="Arial"/>
        </w:rPr>
      </w:pPr>
      <w:r w:rsidRPr="00B67877">
        <w:rPr>
          <w:rFonts w:ascii="Arial" w:hAnsi="Arial" w:cs="Arial"/>
        </w:rPr>
        <w:lastRenderedPageBreak/>
        <w:t xml:space="preserve">W ramach opracowania Wykonawca: </w:t>
      </w:r>
    </w:p>
    <w:p w14:paraId="58041012" w14:textId="77777777" w:rsidR="00E53D11" w:rsidRPr="00B67877" w:rsidRDefault="00E53D11" w:rsidP="00E53D11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right="154"/>
        <w:jc w:val="both"/>
        <w:rPr>
          <w:rFonts w:ascii="Arial" w:hAnsi="Arial" w:cs="Arial"/>
        </w:rPr>
      </w:pPr>
      <w:r w:rsidRPr="00B67877">
        <w:rPr>
          <w:rFonts w:ascii="Arial" w:hAnsi="Arial" w:cs="Arial"/>
        </w:rPr>
        <w:t xml:space="preserve">Sporządzi protokół z okresowej kontroli dla każdego obiektu oddzielnie wraz z załącznikami. Każdy protokół okresowej kontroli powinien zawierać również wnioski pokontrolne co do wykonania niezbędnych prac remontowych i utrzymaniowych, a także określenie stanu obiektu. </w:t>
      </w:r>
    </w:p>
    <w:p w14:paraId="2EE96BAA" w14:textId="77777777" w:rsidR="00E53D11" w:rsidRPr="00B67877" w:rsidRDefault="00E53D11" w:rsidP="00E53D11">
      <w:pPr>
        <w:pStyle w:val="Akapitzlist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right="154"/>
        <w:jc w:val="both"/>
        <w:rPr>
          <w:rFonts w:ascii="Arial" w:hAnsi="Arial" w:cs="Arial"/>
        </w:rPr>
      </w:pPr>
      <w:r w:rsidRPr="00B67877">
        <w:rPr>
          <w:rFonts w:ascii="Arial" w:hAnsi="Arial" w:cs="Arial"/>
        </w:rPr>
        <w:t>Sporządzi protokół rocznego przeglądu urządzeń służących ochronie środowiska;</w:t>
      </w:r>
    </w:p>
    <w:p w14:paraId="4BD42C87" w14:textId="77777777" w:rsidR="00E53D11" w:rsidRDefault="00E53D11" w:rsidP="00E53D11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B67877">
        <w:rPr>
          <w:rFonts w:ascii="Arial" w:hAnsi="Arial" w:cs="Arial"/>
        </w:rPr>
        <w:t>Dostarczy Zamawiającemu dokumentację w wersji papierowej oraz w wersji elektronicznej na nośniku w jednym egzemplarzu, w formacie: PDF, DOC (Word);</w:t>
      </w:r>
    </w:p>
    <w:p w14:paraId="25BD13BB" w14:textId="77777777" w:rsidR="00E53D11" w:rsidRPr="00956267" w:rsidRDefault="00E53D11" w:rsidP="00E53D11">
      <w:pPr>
        <w:pStyle w:val="Akapitzlist"/>
        <w:numPr>
          <w:ilvl w:val="0"/>
          <w:numId w:val="10"/>
        </w:numPr>
        <w:spacing w:line="360" w:lineRule="auto"/>
        <w:jc w:val="both"/>
      </w:pPr>
      <w:r w:rsidRPr="00B67877">
        <w:rPr>
          <w:rFonts w:ascii="Arial" w:hAnsi="Arial" w:cs="Arial"/>
        </w:rPr>
        <w:t>Dokona wpisów w książkach obiektu.</w:t>
      </w:r>
    </w:p>
    <w:p w14:paraId="61AABADB" w14:textId="77777777" w:rsidR="00E53D11" w:rsidRPr="00B67877" w:rsidRDefault="00E53D11" w:rsidP="00E53D11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284" w:right="154"/>
        <w:jc w:val="both"/>
        <w:rPr>
          <w:rFonts w:ascii="Arial" w:hAnsi="Arial" w:cs="Arial"/>
        </w:rPr>
      </w:pPr>
      <w:r w:rsidRPr="00B67877">
        <w:rPr>
          <w:rFonts w:ascii="Arial" w:hAnsi="Arial" w:cs="Arial"/>
        </w:rPr>
        <w:t xml:space="preserve">Przedmiot zamówienia obejmuje wykonanie przeglądu obiektów budowlanych zgodnie z Wykazem budynków (załącznik nr 1 do umowy) </w:t>
      </w:r>
    </w:p>
    <w:p w14:paraId="6DCF6029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center"/>
        <w:rPr>
          <w:rFonts w:ascii="Arial" w:hAnsi="Arial" w:cs="Arial"/>
        </w:rPr>
      </w:pPr>
    </w:p>
    <w:p w14:paraId="47A907B8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2</w:t>
      </w:r>
    </w:p>
    <w:p w14:paraId="3A99FD61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1 Wynagrodzenie ryczałtowe, tj. cena ofertowa, za przedmiot umowy określony w § 1 zgodnie z przeprowadzonym postępowaniem w trybie zapytania cenowego ustala się na kwotę:</w:t>
      </w:r>
    </w:p>
    <w:p w14:paraId="409A3C6B" w14:textId="77777777" w:rsidR="00E53D11" w:rsidRPr="00CC3AFE" w:rsidRDefault="00E53D11" w:rsidP="00E53D11">
      <w:pPr>
        <w:spacing w:line="360" w:lineRule="auto"/>
        <w:jc w:val="both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 xml:space="preserve">netto </w:t>
      </w:r>
      <w:r>
        <w:rPr>
          <w:rFonts w:ascii="Arial" w:hAnsi="Arial" w:cs="Arial"/>
          <w:b/>
        </w:rPr>
        <w:t>…………………………………………………………………………………………….</w:t>
      </w:r>
      <w:r w:rsidRPr="00CC3AFE">
        <w:rPr>
          <w:rFonts w:ascii="Arial" w:hAnsi="Arial" w:cs="Arial"/>
          <w:b/>
        </w:rPr>
        <w:t xml:space="preserve">                                  </w:t>
      </w:r>
    </w:p>
    <w:p w14:paraId="780CA7F7" w14:textId="77777777" w:rsidR="00E53D11" w:rsidRPr="00CC3AFE" w:rsidRDefault="00E53D11" w:rsidP="00E53D11">
      <w:pPr>
        <w:spacing w:line="360" w:lineRule="auto"/>
        <w:jc w:val="both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VAT 23%</w:t>
      </w:r>
      <w:r>
        <w:rPr>
          <w:rFonts w:ascii="Arial" w:hAnsi="Arial" w:cs="Arial"/>
          <w:b/>
        </w:rPr>
        <w:t xml:space="preserve"> (zgodnie z przepisami obowiązującymi w chwili zawarcia umowy|) …………………………………………………………………………………………</w:t>
      </w:r>
      <w:r w:rsidRPr="00CC3AFE">
        <w:rPr>
          <w:rFonts w:ascii="Arial" w:hAnsi="Arial" w:cs="Arial"/>
          <w:b/>
        </w:rPr>
        <w:t xml:space="preserve">                             </w:t>
      </w:r>
    </w:p>
    <w:p w14:paraId="1894996E" w14:textId="77777777" w:rsidR="00E53D11" w:rsidRPr="00CC3AFE" w:rsidRDefault="00E53D11" w:rsidP="00E53D11">
      <w:pPr>
        <w:spacing w:line="360" w:lineRule="auto"/>
        <w:jc w:val="both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 xml:space="preserve">Ogółem kwota brutto </w:t>
      </w:r>
      <w:r>
        <w:rPr>
          <w:rFonts w:ascii="Arial" w:hAnsi="Arial" w:cs="Arial"/>
          <w:b/>
        </w:rPr>
        <w:t>………………………………………………………………………</w:t>
      </w:r>
      <w:r w:rsidRPr="00CC3AFE">
        <w:rPr>
          <w:rFonts w:ascii="Arial" w:hAnsi="Arial" w:cs="Arial"/>
          <w:b/>
        </w:rPr>
        <w:t xml:space="preserve">                            Ogółem słownie (kwota brutto): </w:t>
      </w:r>
      <w:r>
        <w:rPr>
          <w:rFonts w:ascii="Arial" w:hAnsi="Arial" w:cs="Arial"/>
          <w:b/>
        </w:rPr>
        <w:t>…………………………………………………………….. (zgodnie z przepisami obowiązującymi w chwili zawarcia umowy|)</w:t>
      </w:r>
    </w:p>
    <w:p w14:paraId="17CEDD9E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87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2.Kwota wymieniona w ust. 1 zawiera wszystkie koszty związane z realizacją zadania.   </w:t>
      </w:r>
    </w:p>
    <w:p w14:paraId="7618A2E7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-93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Kwota wymieniona w § </w:t>
      </w:r>
      <w:r>
        <w:rPr>
          <w:rFonts w:ascii="Arial" w:hAnsi="Arial" w:cs="Arial"/>
        </w:rPr>
        <w:t>2</w:t>
      </w:r>
      <w:r w:rsidRPr="00CC3AFE">
        <w:rPr>
          <w:rFonts w:ascii="Arial" w:hAnsi="Arial" w:cs="Arial"/>
        </w:rPr>
        <w:t xml:space="preserve"> nie może ulec zmianie, Wykonawca musi przewidzieć wszystkie okoliczności, które mogą wpłynąć na cenę zamówienia. </w:t>
      </w:r>
    </w:p>
    <w:p w14:paraId="2A2E7413" w14:textId="468B4CEA" w:rsidR="00E53D11" w:rsidRPr="00E53D11" w:rsidRDefault="00E53D11" w:rsidP="00E53D11">
      <w:pPr>
        <w:pStyle w:val="Akapitzlist"/>
        <w:widowControl w:val="0"/>
        <w:numPr>
          <w:ilvl w:val="0"/>
          <w:numId w:val="9"/>
        </w:numPr>
        <w:autoSpaceDE w:val="0"/>
        <w:autoSpaceDN w:val="0"/>
        <w:adjustRightInd w:val="0"/>
        <w:spacing w:line="360" w:lineRule="auto"/>
        <w:ind w:right="-93"/>
        <w:jc w:val="both"/>
        <w:rPr>
          <w:rFonts w:ascii="Arial" w:hAnsi="Arial" w:cs="Arial"/>
        </w:rPr>
      </w:pPr>
      <w:r w:rsidRPr="00E53D11">
        <w:rPr>
          <w:rFonts w:ascii="Arial" w:hAnsi="Arial" w:cs="Arial"/>
        </w:rPr>
        <w:t xml:space="preserve">Wynagrodzenie zostanie powiększone o wartość podatku od towarów i usług zgodnie zobowiązującymi przepisami. </w:t>
      </w:r>
    </w:p>
    <w:p w14:paraId="69822C82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</w:p>
    <w:p w14:paraId="3A4949FD" w14:textId="7BA44F46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3</w:t>
      </w:r>
    </w:p>
    <w:p w14:paraId="28A84B26" w14:textId="77777777" w:rsidR="00E53D11" w:rsidRPr="002936E4" w:rsidRDefault="00E53D11" w:rsidP="00E53D1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right="27"/>
        <w:rPr>
          <w:rFonts w:ascii="Arial" w:hAnsi="Arial" w:cs="Arial"/>
        </w:rPr>
      </w:pPr>
      <w:r w:rsidRPr="005E3C93">
        <w:rPr>
          <w:rFonts w:ascii="Arial" w:hAnsi="Arial" w:cs="Arial"/>
        </w:rPr>
        <w:t>Termin rozpoczęcia zamówienia ustala się na dzień:</w:t>
      </w:r>
      <w:r>
        <w:rPr>
          <w:rFonts w:ascii="Arial" w:hAnsi="Arial" w:cs="Arial"/>
        </w:rPr>
        <w:t xml:space="preserve"> </w:t>
      </w:r>
      <w:r w:rsidRPr="002936E4">
        <w:rPr>
          <w:rFonts w:ascii="Arial" w:hAnsi="Arial" w:cs="Arial"/>
        </w:rPr>
        <w:t>……………</w:t>
      </w:r>
      <w:r w:rsidRPr="002936E4">
        <w:rPr>
          <w:rFonts w:ascii="Arial" w:hAnsi="Arial" w:cs="Arial"/>
          <w:b/>
          <w:bCs/>
        </w:rPr>
        <w:t>07.2024 r.</w:t>
      </w:r>
    </w:p>
    <w:p w14:paraId="5B57BB48" w14:textId="77777777" w:rsidR="00E53D11" w:rsidRPr="002936E4" w:rsidRDefault="00E53D11" w:rsidP="00E53D1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right="27"/>
        <w:rPr>
          <w:rFonts w:ascii="Arial" w:hAnsi="Arial" w:cs="Arial"/>
        </w:rPr>
      </w:pPr>
      <w:r w:rsidRPr="002936E4">
        <w:rPr>
          <w:rFonts w:ascii="Arial" w:hAnsi="Arial" w:cs="Arial"/>
        </w:rPr>
        <w:t xml:space="preserve">Termin zakończenia zamówienia ustala się na dzień </w:t>
      </w:r>
      <w:r w:rsidRPr="002936E4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2936E4">
        <w:rPr>
          <w:rFonts w:ascii="Arial" w:hAnsi="Arial" w:cs="Arial"/>
          <w:b/>
          <w:bCs/>
        </w:rPr>
        <w:t>.0</w:t>
      </w:r>
      <w:r>
        <w:rPr>
          <w:rFonts w:ascii="Arial" w:hAnsi="Arial" w:cs="Arial"/>
          <w:b/>
          <w:bCs/>
        </w:rPr>
        <w:t>9</w:t>
      </w:r>
      <w:r w:rsidRPr="002936E4">
        <w:rPr>
          <w:rFonts w:ascii="Arial" w:hAnsi="Arial" w:cs="Arial"/>
          <w:b/>
          <w:bCs/>
        </w:rPr>
        <w:t>.2024 r.</w:t>
      </w:r>
    </w:p>
    <w:p w14:paraId="7A16ADD6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center"/>
        <w:rPr>
          <w:rFonts w:ascii="Arial" w:hAnsi="Arial" w:cs="Arial"/>
        </w:rPr>
      </w:pPr>
      <w:r w:rsidRPr="00CC3AFE">
        <w:rPr>
          <w:rFonts w:ascii="Arial" w:hAnsi="Arial" w:cs="Arial"/>
          <w:b/>
        </w:rPr>
        <w:lastRenderedPageBreak/>
        <w:t>§ 4</w:t>
      </w:r>
    </w:p>
    <w:p w14:paraId="5317DF41" w14:textId="77777777" w:rsidR="00E53D11" w:rsidRPr="00B67877" w:rsidRDefault="00E53D11" w:rsidP="00E53D1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B67877">
        <w:rPr>
          <w:rFonts w:ascii="Arial" w:hAnsi="Arial" w:cs="Arial"/>
        </w:rPr>
        <w:t xml:space="preserve">Prace objęte umową wykonywane będą według ustaleń zawartych w § 1 zgodnie z </w:t>
      </w:r>
      <w:r w:rsidRPr="00956267">
        <w:rPr>
          <w:rFonts w:ascii="Arial" w:hAnsi="Arial" w:cs="Arial"/>
        </w:rPr>
        <w:t>obowiązującymi</w:t>
      </w:r>
      <w:r w:rsidRPr="00B67877">
        <w:rPr>
          <w:rFonts w:ascii="Arial" w:hAnsi="Arial" w:cs="Arial"/>
        </w:rPr>
        <w:t xml:space="preserve"> </w:t>
      </w:r>
      <w:r w:rsidRPr="00956267">
        <w:rPr>
          <w:rFonts w:ascii="Arial" w:hAnsi="Arial" w:cs="Arial"/>
        </w:rPr>
        <w:t>przepisami</w:t>
      </w:r>
      <w:r w:rsidRPr="00B67877">
        <w:rPr>
          <w:rFonts w:ascii="Arial" w:hAnsi="Arial" w:cs="Arial"/>
        </w:rPr>
        <w:t xml:space="preserve"> prawa, w szczególności</w:t>
      </w:r>
      <w:r>
        <w:rPr>
          <w:rFonts w:ascii="Arial" w:hAnsi="Arial" w:cs="Arial"/>
        </w:rPr>
        <w:t xml:space="preserve"> </w:t>
      </w:r>
      <w:r w:rsidRPr="00B67877">
        <w:rPr>
          <w:rFonts w:ascii="Arial" w:hAnsi="Arial" w:cs="Arial"/>
        </w:rPr>
        <w:t>z ustawą z dnia 7 lipca 1994r. Prawo Budowlane, wszelkimi niezbędnymi i obowiązującymi przepisami, Polskimi Normami oraz zasadami współczesnej wiedzy technicznej zapewniając należyte wykonanie usługi.</w:t>
      </w:r>
    </w:p>
    <w:p w14:paraId="55DCABD6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0DB907D0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5</w:t>
      </w:r>
    </w:p>
    <w:p w14:paraId="0E6D6C97" w14:textId="77777777" w:rsidR="00E53D11" w:rsidRPr="00CC3AFE" w:rsidRDefault="00E53D11" w:rsidP="00E53D11">
      <w:pPr>
        <w:widowControl w:val="0"/>
        <w:tabs>
          <w:tab w:val="left" w:pos="14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ab/>
        <w:t>Strony ustalają, że rozliczenie za wykonanie przeglądu obiektów stwierdzone zostanie protokołem odbioru spisanym w obecności Zamawiającego i Wykonawcy.</w:t>
      </w:r>
    </w:p>
    <w:p w14:paraId="16EB8EE9" w14:textId="77777777" w:rsidR="00E53D11" w:rsidRPr="00CC3AFE" w:rsidRDefault="00E53D11" w:rsidP="00E53D11">
      <w:pPr>
        <w:pStyle w:val="Zwykytekst"/>
        <w:spacing w:line="360" w:lineRule="auto"/>
        <w:rPr>
          <w:rFonts w:ascii="Arial" w:hAnsi="Arial" w:cs="Arial"/>
          <w:sz w:val="24"/>
        </w:rPr>
      </w:pPr>
    </w:p>
    <w:p w14:paraId="65D64102" w14:textId="77777777" w:rsidR="00E53D11" w:rsidRPr="00CC3AFE" w:rsidRDefault="00E53D11" w:rsidP="00E53D11">
      <w:pPr>
        <w:widowControl w:val="0"/>
        <w:tabs>
          <w:tab w:val="left" w:pos="4617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6</w:t>
      </w:r>
    </w:p>
    <w:p w14:paraId="6788C4B0" w14:textId="77777777" w:rsidR="00E53D11" w:rsidRPr="00CC3AFE" w:rsidRDefault="00E53D11" w:rsidP="00E53D11">
      <w:pPr>
        <w:pStyle w:val="Tekstblokowy"/>
        <w:numPr>
          <w:ilvl w:val="0"/>
          <w:numId w:val="7"/>
        </w:numPr>
        <w:spacing w:before="0" w:line="360" w:lineRule="auto"/>
        <w:rPr>
          <w:rFonts w:ascii="Arial" w:hAnsi="Arial" w:cs="Arial"/>
          <w:sz w:val="24"/>
          <w:szCs w:val="24"/>
        </w:rPr>
      </w:pPr>
      <w:r w:rsidRPr="00CC3AFE">
        <w:rPr>
          <w:rFonts w:ascii="Arial" w:hAnsi="Arial" w:cs="Arial"/>
          <w:sz w:val="24"/>
          <w:szCs w:val="24"/>
        </w:rPr>
        <w:t>Strony ustalają, że wynagrodzenie za wykonane przeglądu obiektów zostanie zrealizowane po końcowym odbiorze zamówienia. Zapłata za fakturę VAT będzie realizowana w terminie 14 dni od doręczenia</w:t>
      </w:r>
      <w:r>
        <w:rPr>
          <w:rFonts w:ascii="Arial" w:hAnsi="Arial" w:cs="Arial"/>
          <w:sz w:val="24"/>
          <w:szCs w:val="24"/>
        </w:rPr>
        <w:t xml:space="preserve"> prawidłowo wystawionej faktury</w:t>
      </w:r>
      <w:r w:rsidRPr="00CC3AFE">
        <w:rPr>
          <w:rFonts w:ascii="Arial" w:hAnsi="Arial" w:cs="Arial"/>
          <w:sz w:val="24"/>
          <w:szCs w:val="24"/>
        </w:rPr>
        <w:t>. Podstawą wystawienia faktury będzie protokół odbioru sporządzonych przeglądów obiektów.</w:t>
      </w:r>
    </w:p>
    <w:p w14:paraId="04EE8169" w14:textId="77777777" w:rsidR="00E53D11" w:rsidRPr="00EA2C98" w:rsidRDefault="00E53D11" w:rsidP="00E53D11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right="192"/>
        <w:rPr>
          <w:rFonts w:ascii="Arial" w:hAnsi="Arial" w:cs="Arial"/>
        </w:rPr>
      </w:pPr>
      <w:r w:rsidRPr="00EA2C98">
        <w:rPr>
          <w:rFonts w:ascii="Arial" w:hAnsi="Arial" w:cs="Arial"/>
        </w:rPr>
        <w:t>Wynagrodzenie należne Wykonawcy przekazywane będzie na konto wskazane na fakturze.</w:t>
      </w:r>
    </w:p>
    <w:p w14:paraId="4CE75B15" w14:textId="77777777" w:rsidR="00E53D11" w:rsidRDefault="00E53D11" w:rsidP="00E53D11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right="192"/>
        <w:jc w:val="both"/>
        <w:rPr>
          <w:rFonts w:ascii="Arial" w:hAnsi="Arial" w:cs="Arial"/>
        </w:rPr>
      </w:pPr>
      <w:r w:rsidRPr="00EA2C98">
        <w:rPr>
          <w:rFonts w:ascii="Arial" w:hAnsi="Arial" w:cs="Arial"/>
        </w:rPr>
        <w:t>Zamawiający zastrzega, że Wykonawc</w:t>
      </w:r>
      <w:r>
        <w:rPr>
          <w:rFonts w:ascii="Arial" w:hAnsi="Arial" w:cs="Arial"/>
        </w:rPr>
        <w:t>a może odmówić zapłaty wynagrodzenia</w:t>
      </w:r>
      <w:r w:rsidRPr="00EA2C98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> </w:t>
      </w:r>
      <w:r w:rsidRPr="00EA2C98">
        <w:rPr>
          <w:rFonts w:ascii="Arial" w:hAnsi="Arial" w:cs="Arial"/>
        </w:rPr>
        <w:t xml:space="preserve">przypadku </w:t>
      </w:r>
      <w:r>
        <w:rPr>
          <w:rFonts w:ascii="Arial" w:hAnsi="Arial" w:cs="Arial"/>
        </w:rPr>
        <w:t>wskazania na fakturze</w:t>
      </w:r>
      <w:r w:rsidRPr="00EA2C98">
        <w:rPr>
          <w:rFonts w:ascii="Arial" w:hAnsi="Arial" w:cs="Arial"/>
        </w:rPr>
        <w:t xml:space="preserve"> rachunku bankowego Wykonawcy </w:t>
      </w:r>
      <w:r>
        <w:rPr>
          <w:rFonts w:ascii="Arial" w:hAnsi="Arial" w:cs="Arial"/>
        </w:rPr>
        <w:t xml:space="preserve">nie </w:t>
      </w:r>
      <w:r w:rsidRPr="004303DA">
        <w:rPr>
          <w:rFonts w:ascii="Arial" w:hAnsi="Arial" w:cs="Arial"/>
        </w:rPr>
        <w:t>zamieszczonego w wykazie</w:t>
      </w:r>
      <w:r>
        <w:rPr>
          <w:rFonts w:ascii="Arial" w:hAnsi="Arial" w:cs="Arial"/>
        </w:rPr>
        <w:t xml:space="preserve"> </w:t>
      </w:r>
      <w:r w:rsidRPr="004303DA">
        <w:rPr>
          <w:rFonts w:ascii="Arial" w:hAnsi="Arial" w:cs="Arial"/>
        </w:rPr>
        <w:t>podmiotów VAT</w:t>
      </w:r>
      <w:r>
        <w:rPr>
          <w:rFonts w:ascii="Arial" w:hAnsi="Arial" w:cs="Arial"/>
        </w:rPr>
        <w:t xml:space="preserve"> prowadzonego przez</w:t>
      </w:r>
      <w:r w:rsidRPr="004303DA">
        <w:rPr>
          <w:rFonts w:ascii="Arial" w:hAnsi="Arial" w:cs="Arial"/>
        </w:rPr>
        <w:t xml:space="preserve"> Szefa Krajowej Administracji Skarbowej</w:t>
      </w:r>
      <w:r>
        <w:rPr>
          <w:rFonts w:ascii="Arial" w:hAnsi="Arial" w:cs="Arial"/>
        </w:rPr>
        <w:t>, tzw.</w:t>
      </w:r>
      <w:r w:rsidRPr="00EA2C98">
        <w:rPr>
          <w:rFonts w:ascii="Arial" w:hAnsi="Arial" w:cs="Arial"/>
        </w:rPr>
        <w:t xml:space="preserve"> białej liście podatników VAT - do czasu jego umieszczenia lub wskazania prawidłowego numeru rachunku. </w:t>
      </w:r>
      <w:r>
        <w:rPr>
          <w:rFonts w:ascii="Arial" w:hAnsi="Arial" w:cs="Arial"/>
        </w:rPr>
        <w:t xml:space="preserve">Nie stanowi opóźnienia wstrzymanie się z wypłat wynagrodzenia do czasu wskazania prawidłowego rachunku bankowego. </w:t>
      </w:r>
    </w:p>
    <w:p w14:paraId="55913758" w14:textId="77777777" w:rsidR="00E53D11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192"/>
        <w:jc w:val="both"/>
        <w:rPr>
          <w:rFonts w:ascii="Arial" w:hAnsi="Arial" w:cs="Arial"/>
        </w:rPr>
      </w:pPr>
    </w:p>
    <w:p w14:paraId="63B7ED9C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§7</w:t>
      </w:r>
    </w:p>
    <w:p w14:paraId="222369D7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57" w:right="19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Wykonawca zobowiązany jest w ramach rękojmi usunąć powstałe usterki </w:t>
      </w:r>
      <w:r>
        <w:rPr>
          <w:rFonts w:ascii="Arial" w:hAnsi="Arial" w:cs="Arial"/>
        </w:rPr>
        <w:br/>
      </w:r>
      <w:r w:rsidRPr="00CC3AFE">
        <w:rPr>
          <w:rFonts w:ascii="Arial" w:hAnsi="Arial" w:cs="Arial"/>
        </w:rPr>
        <w:t>w sporządzonych przeglądach obiektów, w terminie 14 dni od daty zgłoszenia w formie pisemnej przez Zamawiającego. W przypadku niedotrzymania tego terminu Zamawiającemu służy prawo do powierzenia wykonania tych prac osobom trzecim na koszt i ryzyko Wykonawcy</w:t>
      </w:r>
      <w:r>
        <w:rPr>
          <w:rFonts w:ascii="Arial" w:hAnsi="Arial" w:cs="Arial"/>
        </w:rPr>
        <w:t xml:space="preserve"> bez potrzeby uzyskiwania zgody sądu</w:t>
      </w:r>
      <w:r w:rsidRPr="00CC3AFE">
        <w:rPr>
          <w:rFonts w:ascii="Arial" w:hAnsi="Arial" w:cs="Arial"/>
        </w:rPr>
        <w:t>.</w:t>
      </w:r>
    </w:p>
    <w:p w14:paraId="73ED1925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57" w:right="2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lastRenderedPageBreak/>
        <w:t>§8</w:t>
      </w:r>
    </w:p>
    <w:p w14:paraId="69EA9195" w14:textId="77777777" w:rsidR="00E53D11" w:rsidRPr="00CC3AFE" w:rsidRDefault="00E53D11" w:rsidP="00E53D11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1. Administratorem danych ujawnionych w niniejszej umowie przez </w:t>
      </w:r>
      <w:r w:rsidRPr="00CC3AFE">
        <w:rPr>
          <w:rFonts w:ascii="Arial" w:hAnsi="Arial" w:cs="Arial"/>
          <w:i/>
        </w:rPr>
        <w:t>Zleceniobiorcę</w:t>
      </w:r>
      <w:r w:rsidRPr="00CC3AFE">
        <w:rPr>
          <w:rFonts w:ascii="Arial" w:hAnsi="Arial" w:cs="Arial"/>
        </w:rPr>
        <w:t xml:space="preserve"> jest Nadleśnictwo Jeleśnia z siedzibą przy ul. Suska 5, 34-340 Jeleśnia</w:t>
      </w:r>
      <w:r>
        <w:rPr>
          <w:rFonts w:ascii="Arial" w:hAnsi="Arial" w:cs="Arial"/>
        </w:rPr>
        <w:t xml:space="preserve">, e-mail: </w:t>
      </w:r>
      <w:r w:rsidRPr="005E3C93">
        <w:rPr>
          <w:rFonts w:ascii="Arial" w:hAnsi="Arial" w:cs="Arial"/>
        </w:rPr>
        <w:t>jelesnia@katowice.lasy.gov.pl</w:t>
      </w:r>
      <w:r w:rsidRPr="00CC3AFE">
        <w:rPr>
          <w:rFonts w:ascii="Arial" w:hAnsi="Arial" w:cs="Arial"/>
        </w:rPr>
        <w:t>. Przetwarzanie danych osobowych jest niezbędne do realizacji niniejszej umowy.</w:t>
      </w:r>
      <w:r>
        <w:rPr>
          <w:rFonts w:ascii="Arial" w:hAnsi="Arial" w:cs="Arial"/>
        </w:rPr>
        <w:t xml:space="preserve"> </w:t>
      </w:r>
    </w:p>
    <w:p w14:paraId="66DFE5C1" w14:textId="77777777" w:rsidR="00E53D11" w:rsidRPr="00CC3AFE" w:rsidRDefault="00E53D11" w:rsidP="00E53D11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2. Pełna treść informacji o przetwarzaniu danych osobowych znajduje się w siedzibie Administratora oraz na jego stronie internetowej: www.jelesnia.katowice.lasy.gov.pl. </w:t>
      </w:r>
      <w:r w:rsidRPr="00CC3AFE">
        <w:rPr>
          <w:rFonts w:ascii="Arial" w:hAnsi="Arial" w:cs="Arial"/>
          <w:i/>
        </w:rPr>
        <w:t>Zleceniobiorca</w:t>
      </w:r>
      <w:r w:rsidRPr="00CC3AFE">
        <w:rPr>
          <w:rFonts w:ascii="Arial" w:hAnsi="Arial" w:cs="Arial"/>
        </w:rPr>
        <w:t xml:space="preserve"> oświadcza, że zapoznał się z pełną treścią klauzuli informacyjnej.</w:t>
      </w:r>
    </w:p>
    <w:p w14:paraId="367E1B25" w14:textId="77777777" w:rsidR="00E53D11" w:rsidRPr="00CC3AFE" w:rsidRDefault="00E53D11" w:rsidP="00E53D11">
      <w:pPr>
        <w:pStyle w:val="Akapitzlist"/>
        <w:spacing w:line="360" w:lineRule="auto"/>
        <w:ind w:left="0"/>
        <w:jc w:val="both"/>
        <w:rPr>
          <w:rFonts w:ascii="Arial" w:hAnsi="Arial" w:cs="Arial"/>
        </w:rPr>
      </w:pPr>
    </w:p>
    <w:p w14:paraId="1EE421DA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CC3AFE">
        <w:rPr>
          <w:rFonts w:ascii="Arial" w:hAnsi="Arial" w:cs="Arial"/>
          <w:b/>
        </w:rPr>
        <w:t>§9</w:t>
      </w:r>
    </w:p>
    <w:p w14:paraId="30F35FA5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57" w:right="27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Przedmiot umowy winien być wykonany osobiście przez Wykonawcę. Zamawiający dopuszcza wykonanie zamówienia przez podmioty występujące wspólnie. W przypadku powierzenia wykonania przedmiotu umowy podwykonawcom Wykonawca musi uzyskać</w:t>
      </w:r>
      <w:r>
        <w:rPr>
          <w:rFonts w:ascii="Arial" w:hAnsi="Arial" w:cs="Arial"/>
        </w:rPr>
        <w:t xml:space="preserve"> pisemną</w:t>
      </w:r>
      <w:r w:rsidRPr="00CC3AFE">
        <w:rPr>
          <w:rFonts w:ascii="Arial" w:hAnsi="Arial" w:cs="Arial"/>
        </w:rPr>
        <w:t xml:space="preserve"> zgodę Zamawiającego pod rygorem </w:t>
      </w:r>
      <w:r>
        <w:rPr>
          <w:rFonts w:ascii="Arial" w:hAnsi="Arial" w:cs="Arial"/>
        </w:rPr>
        <w:t xml:space="preserve">jednostronnego </w:t>
      </w:r>
      <w:r w:rsidRPr="00CC3AFE">
        <w:rPr>
          <w:rFonts w:ascii="Arial" w:hAnsi="Arial" w:cs="Arial"/>
        </w:rPr>
        <w:t>rozwiązania umowy z winy Wykonawcy.</w:t>
      </w:r>
    </w:p>
    <w:p w14:paraId="03A9004E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57" w:right="751"/>
        <w:jc w:val="both"/>
        <w:rPr>
          <w:rFonts w:ascii="Arial" w:hAnsi="Arial" w:cs="Arial"/>
        </w:rPr>
      </w:pPr>
    </w:p>
    <w:p w14:paraId="057D6F21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CC3AFE">
        <w:rPr>
          <w:rFonts w:ascii="Arial" w:hAnsi="Arial" w:cs="Arial"/>
          <w:b/>
        </w:rPr>
        <w:t>§10</w:t>
      </w:r>
    </w:p>
    <w:p w14:paraId="381D00B5" w14:textId="77777777" w:rsidR="00E53D11" w:rsidRPr="00CC3AFE" w:rsidRDefault="00E53D11" w:rsidP="00E53D11">
      <w:pPr>
        <w:pStyle w:val="Tekstblokowy"/>
        <w:spacing w:before="0" w:line="360" w:lineRule="auto"/>
        <w:ind w:left="0" w:right="27" w:firstLine="0"/>
        <w:rPr>
          <w:rFonts w:ascii="Arial" w:hAnsi="Arial" w:cs="Arial"/>
          <w:sz w:val="24"/>
          <w:szCs w:val="24"/>
        </w:rPr>
      </w:pPr>
      <w:r w:rsidRPr="00CC3AFE">
        <w:rPr>
          <w:rFonts w:ascii="Arial" w:hAnsi="Arial" w:cs="Arial"/>
          <w:sz w:val="24"/>
          <w:szCs w:val="24"/>
        </w:rPr>
        <w:t>Jeżeli w protokole odbioru przeglądu obiektów stwierdzone zostaną usterki Zamawiający może żądać ich usunięcia w wyznaczonym terminie przesuwając tym samym termin wypłaty wynagrodzenia do czasu usunięcia wad.</w:t>
      </w:r>
    </w:p>
    <w:p w14:paraId="4BB0F0AD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612"/>
        <w:rPr>
          <w:rFonts w:ascii="Arial" w:hAnsi="Arial" w:cs="Arial"/>
          <w:b/>
        </w:rPr>
      </w:pPr>
    </w:p>
    <w:p w14:paraId="5E0DFD47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§11</w:t>
      </w:r>
    </w:p>
    <w:p w14:paraId="59BA843A" w14:textId="77777777" w:rsidR="00E53D11" w:rsidRPr="00CC3AFE" w:rsidRDefault="00E53D11" w:rsidP="00E53D11">
      <w:pPr>
        <w:widowControl w:val="0"/>
        <w:tabs>
          <w:tab w:val="left" w:pos="303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1. Strony postanawiają, że wiążącą ich formą odszkodowania są kary umowne.</w:t>
      </w:r>
    </w:p>
    <w:p w14:paraId="636F9370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19"/>
        <w:rPr>
          <w:rFonts w:ascii="Arial" w:hAnsi="Arial" w:cs="Arial"/>
        </w:rPr>
      </w:pPr>
      <w:r w:rsidRPr="00CC3AFE">
        <w:rPr>
          <w:rFonts w:ascii="Arial" w:hAnsi="Arial" w:cs="Arial"/>
        </w:rPr>
        <w:t>2. Wykonawca zapłaci Zamawiającemu kary umowne:</w:t>
      </w:r>
    </w:p>
    <w:p w14:paraId="4A781EE1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1080" w:hanging="108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            1) za nieterminowe wykonanie przedmiotu umowy, za każdy dzień </w:t>
      </w:r>
      <w:r>
        <w:rPr>
          <w:rFonts w:ascii="Arial" w:hAnsi="Arial" w:cs="Arial"/>
        </w:rPr>
        <w:t>opóźnienia</w:t>
      </w:r>
      <w:r w:rsidRPr="00CC3A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Pr="00CC3AFE">
        <w:rPr>
          <w:rFonts w:ascii="Arial" w:hAnsi="Arial" w:cs="Arial"/>
        </w:rPr>
        <w:t>w wysokości 0.4% wartości wynagrodzenia brutto.</w:t>
      </w:r>
    </w:p>
    <w:p w14:paraId="7D458CDB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852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2) z tytułu nienależytego wykonania umowy w wysokości 10% wartości wynagrodzenia,</w:t>
      </w:r>
    </w:p>
    <w:p w14:paraId="703995B5" w14:textId="77777777" w:rsidR="00E53D11" w:rsidRPr="00CC3AFE" w:rsidRDefault="00E53D11" w:rsidP="00E53D11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ind w:left="1134" w:hanging="1134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     </w:t>
      </w:r>
      <w:r w:rsidRPr="00CC3AFE">
        <w:rPr>
          <w:rFonts w:ascii="Arial" w:hAnsi="Arial" w:cs="Arial"/>
        </w:rPr>
        <w:tab/>
        <w:t>3) z tytułu odstąpienia od umowy</w:t>
      </w:r>
      <w:r>
        <w:rPr>
          <w:rFonts w:ascii="Arial" w:hAnsi="Arial" w:cs="Arial"/>
        </w:rPr>
        <w:t xml:space="preserve"> lub jej jednostronnego rozwiązana z winy Wykonawcy</w:t>
      </w:r>
      <w:r w:rsidRPr="00CC3AFE">
        <w:rPr>
          <w:rFonts w:ascii="Arial" w:hAnsi="Arial" w:cs="Arial"/>
        </w:rPr>
        <w:t xml:space="preserve"> w wysokości 10% wartości wynagrodzenia</w:t>
      </w:r>
      <w:r>
        <w:rPr>
          <w:rFonts w:ascii="Arial" w:hAnsi="Arial" w:cs="Arial"/>
        </w:rPr>
        <w:t>.</w:t>
      </w:r>
      <w:r w:rsidRPr="00CC3AFE">
        <w:rPr>
          <w:rFonts w:ascii="Arial" w:hAnsi="Arial" w:cs="Arial"/>
        </w:rPr>
        <w:t xml:space="preserve"> </w:t>
      </w:r>
    </w:p>
    <w:p w14:paraId="6C312D2C" w14:textId="77777777" w:rsidR="00E53D11" w:rsidRPr="00CC3AFE" w:rsidRDefault="00E53D11" w:rsidP="00E53D11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3. Zamawiający zapłaci Wykonawcy kary umowne:</w:t>
      </w:r>
    </w:p>
    <w:p w14:paraId="359EEAE5" w14:textId="77777777" w:rsidR="00E53D11" w:rsidRPr="00CC3AFE" w:rsidRDefault="00E53D11" w:rsidP="00E53D11">
      <w:pPr>
        <w:widowControl w:val="0"/>
        <w:tabs>
          <w:tab w:val="left" w:pos="727"/>
        </w:tabs>
        <w:autoSpaceDE w:val="0"/>
        <w:autoSpaceDN w:val="0"/>
        <w:adjustRightInd w:val="0"/>
        <w:spacing w:line="360" w:lineRule="auto"/>
        <w:ind w:left="379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1) z tytułu odstąpienia od wykonania umowy z przyczyn leżących po stronie Zamawiającego w wysokości 10% wartości wynagrodzenia.</w:t>
      </w:r>
    </w:p>
    <w:p w14:paraId="2CA61B0D" w14:textId="77777777" w:rsidR="00E53D11" w:rsidRPr="00CC3AFE" w:rsidRDefault="00E53D11" w:rsidP="00E53D11">
      <w:pPr>
        <w:widowControl w:val="0"/>
        <w:tabs>
          <w:tab w:val="left" w:pos="1012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lastRenderedPageBreak/>
        <w:t>4. Zamawiającemu przysługuje prawo do dochodzenia odszkodowania przewyższającego karę umowną do wysokości rzeczywiście poniesionej szkody.</w:t>
      </w:r>
    </w:p>
    <w:p w14:paraId="7B687C9D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8"/>
        <w:rPr>
          <w:rFonts w:ascii="Arial" w:hAnsi="Arial" w:cs="Arial"/>
        </w:rPr>
      </w:pPr>
    </w:p>
    <w:p w14:paraId="72818A65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8"/>
        <w:jc w:val="center"/>
        <w:rPr>
          <w:rFonts w:ascii="Arial" w:hAnsi="Arial" w:cs="Arial"/>
        </w:rPr>
      </w:pPr>
      <w:r w:rsidRPr="00CC3AFE">
        <w:rPr>
          <w:rFonts w:ascii="Arial" w:hAnsi="Arial" w:cs="Arial"/>
          <w:b/>
        </w:rPr>
        <w:t>§ 12</w:t>
      </w:r>
    </w:p>
    <w:p w14:paraId="6EA72C2A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27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Zamawiający może także odstąpić od zawarcia umowy w wypadkach wymienionych w przepisach </w:t>
      </w:r>
      <w:r w:rsidRPr="00956267">
        <w:rPr>
          <w:rFonts w:ascii="Arial" w:hAnsi="Arial" w:cs="Arial"/>
        </w:rPr>
        <w:t>Ustawa z dnia 23 kwietnia 1964 r. - Kodeks cywilny</w:t>
      </w:r>
      <w:r>
        <w:rPr>
          <w:rFonts w:ascii="Arial" w:hAnsi="Arial" w:cs="Arial"/>
        </w:rPr>
        <w:t xml:space="preserve"> </w:t>
      </w:r>
      <w:r w:rsidRPr="00CC3AFE">
        <w:rPr>
          <w:rFonts w:ascii="Arial" w:hAnsi="Arial" w:cs="Arial"/>
        </w:rPr>
        <w:t>regulujących umowę.</w:t>
      </w:r>
    </w:p>
    <w:p w14:paraId="1E56419E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both"/>
        <w:rPr>
          <w:rFonts w:ascii="Arial" w:hAnsi="Arial" w:cs="Arial"/>
        </w:rPr>
      </w:pPr>
    </w:p>
    <w:p w14:paraId="6E2015B3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13</w:t>
      </w:r>
    </w:p>
    <w:p w14:paraId="5FED62EB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rPr>
          <w:rFonts w:ascii="Arial" w:hAnsi="Arial" w:cs="Arial"/>
        </w:rPr>
      </w:pPr>
      <w:r w:rsidRPr="00CC3AFE">
        <w:rPr>
          <w:rFonts w:ascii="Arial" w:hAnsi="Arial" w:cs="Arial"/>
        </w:rPr>
        <w:t>Zmiana postanowień niniejszej umowy może być dokonana przez obie strony w formie pisemnej pod rygorem nieważności w drodze aneksu do niniejszej umowy.</w:t>
      </w:r>
    </w:p>
    <w:p w14:paraId="30F8CAFB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rPr>
          <w:rFonts w:ascii="Arial" w:hAnsi="Arial" w:cs="Arial"/>
        </w:rPr>
      </w:pPr>
    </w:p>
    <w:p w14:paraId="538FD174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14</w:t>
      </w:r>
    </w:p>
    <w:p w14:paraId="4F6339EA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W sprawach nieuregulowanych niniejszą umową mają zastosowanie przepisy</w:t>
      </w:r>
      <w:r>
        <w:rPr>
          <w:rFonts w:ascii="Arial" w:hAnsi="Arial" w:cs="Arial"/>
        </w:rPr>
        <w:t xml:space="preserve"> prawa polskiego w szczególności</w:t>
      </w:r>
      <w:r w:rsidRPr="00CC3AFE">
        <w:rPr>
          <w:rFonts w:ascii="Arial" w:hAnsi="Arial" w:cs="Arial"/>
        </w:rPr>
        <w:t xml:space="preserve"> Kodeksu Cywilnego oraz właściwe przepisy szczególne.</w:t>
      </w:r>
    </w:p>
    <w:p w14:paraId="2CB199A1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2832" w:right="40" w:firstLine="708"/>
        <w:rPr>
          <w:rFonts w:ascii="Arial" w:hAnsi="Arial" w:cs="Arial"/>
          <w:b/>
        </w:rPr>
      </w:pPr>
    </w:p>
    <w:p w14:paraId="345F843D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15</w:t>
      </w:r>
    </w:p>
    <w:p w14:paraId="4F60EE54" w14:textId="77777777" w:rsidR="00E53D11" w:rsidRPr="00CC3AFE" w:rsidRDefault="00E53D11" w:rsidP="00E53D11">
      <w:pPr>
        <w:pStyle w:val="Tekstblokowy"/>
        <w:spacing w:before="0" w:line="360" w:lineRule="auto"/>
        <w:ind w:left="0" w:right="40" w:firstLine="0"/>
        <w:jc w:val="left"/>
        <w:rPr>
          <w:rFonts w:ascii="Arial" w:hAnsi="Arial" w:cs="Arial"/>
          <w:sz w:val="24"/>
          <w:szCs w:val="24"/>
        </w:rPr>
      </w:pPr>
      <w:r w:rsidRPr="00CC3AFE">
        <w:rPr>
          <w:rFonts w:ascii="Arial" w:hAnsi="Arial" w:cs="Arial"/>
          <w:sz w:val="24"/>
          <w:szCs w:val="24"/>
        </w:rPr>
        <w:t>Mogące wyniknąć spory ze stosunku objętego niniejszą umową strony poddadzą pod rozstrzygnięcie Sądu właściwemu Zamawiającemu.</w:t>
      </w:r>
    </w:p>
    <w:p w14:paraId="54A3E202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left="4320" w:right="40" w:firstLine="720"/>
        <w:rPr>
          <w:rFonts w:ascii="Arial" w:hAnsi="Arial" w:cs="Arial"/>
        </w:rPr>
      </w:pPr>
    </w:p>
    <w:p w14:paraId="2E224A3C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center"/>
        <w:rPr>
          <w:rFonts w:ascii="Arial" w:hAnsi="Arial" w:cs="Arial"/>
          <w:b/>
        </w:rPr>
      </w:pPr>
      <w:r w:rsidRPr="00CC3AFE">
        <w:rPr>
          <w:rFonts w:ascii="Arial" w:hAnsi="Arial" w:cs="Arial"/>
          <w:b/>
        </w:rPr>
        <w:t>§ 16</w:t>
      </w:r>
    </w:p>
    <w:p w14:paraId="74869BA9" w14:textId="77777777" w:rsidR="00E53D11" w:rsidRPr="00CC3AFE" w:rsidRDefault="00E53D11" w:rsidP="00E53D11">
      <w:pPr>
        <w:widowControl w:val="0"/>
        <w:autoSpaceDE w:val="0"/>
        <w:autoSpaceDN w:val="0"/>
        <w:adjustRightInd w:val="0"/>
        <w:spacing w:line="360" w:lineRule="auto"/>
        <w:ind w:right="4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>Umowa została sporządzona w dwóch jednobrzmiących egzemplarzach po jednym dla każdej ze stron.</w:t>
      </w:r>
    </w:p>
    <w:p w14:paraId="6B0EA79D" w14:textId="77777777" w:rsidR="00E53D11" w:rsidRPr="00CC3AFE" w:rsidRDefault="00E53D11" w:rsidP="00E53D11">
      <w:pPr>
        <w:widowControl w:val="0"/>
        <w:tabs>
          <w:tab w:val="left" w:pos="428"/>
        </w:tabs>
        <w:autoSpaceDE w:val="0"/>
        <w:autoSpaceDN w:val="0"/>
        <w:adjustRightInd w:val="0"/>
        <w:spacing w:line="360" w:lineRule="auto"/>
        <w:ind w:right="40"/>
        <w:rPr>
          <w:rFonts w:ascii="Arial" w:hAnsi="Arial" w:cs="Arial"/>
        </w:rPr>
      </w:pPr>
    </w:p>
    <w:p w14:paraId="2C4130BE" w14:textId="77777777" w:rsidR="00E53D11" w:rsidRPr="00CC3AFE" w:rsidRDefault="00E53D11" w:rsidP="00E53D11">
      <w:pPr>
        <w:widowControl w:val="0"/>
        <w:tabs>
          <w:tab w:val="left" w:pos="428"/>
        </w:tabs>
        <w:autoSpaceDE w:val="0"/>
        <w:autoSpaceDN w:val="0"/>
        <w:adjustRightInd w:val="0"/>
        <w:spacing w:line="360" w:lineRule="auto"/>
        <w:ind w:right="40"/>
        <w:rPr>
          <w:rFonts w:ascii="Arial" w:hAnsi="Arial" w:cs="Arial"/>
        </w:rPr>
      </w:pPr>
    </w:p>
    <w:p w14:paraId="5BF7A27E" w14:textId="77777777" w:rsidR="00E53D11" w:rsidRPr="00CC3AFE" w:rsidRDefault="00E53D11" w:rsidP="00E53D11">
      <w:pPr>
        <w:widowControl w:val="0"/>
        <w:tabs>
          <w:tab w:val="left" w:pos="708"/>
        </w:tabs>
        <w:autoSpaceDE w:val="0"/>
        <w:autoSpaceDN w:val="0"/>
        <w:adjustRightInd w:val="0"/>
        <w:spacing w:line="360" w:lineRule="auto"/>
        <w:ind w:right="4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          Wykonawca: </w:t>
      </w:r>
      <w:r w:rsidRPr="00CC3AFE">
        <w:rPr>
          <w:rFonts w:ascii="Arial" w:hAnsi="Arial" w:cs="Arial"/>
        </w:rPr>
        <w:tab/>
      </w:r>
      <w:r w:rsidRPr="00CC3AFE">
        <w:rPr>
          <w:rFonts w:ascii="Arial" w:hAnsi="Arial" w:cs="Arial"/>
        </w:rPr>
        <w:tab/>
      </w:r>
      <w:r w:rsidRPr="00CC3AFE">
        <w:rPr>
          <w:rFonts w:ascii="Arial" w:hAnsi="Arial" w:cs="Arial"/>
        </w:rPr>
        <w:tab/>
      </w:r>
      <w:r w:rsidRPr="00CC3AFE">
        <w:rPr>
          <w:rFonts w:ascii="Arial" w:hAnsi="Arial" w:cs="Arial"/>
        </w:rPr>
        <w:tab/>
      </w:r>
      <w:r w:rsidRPr="00CC3AFE">
        <w:rPr>
          <w:rFonts w:ascii="Arial" w:hAnsi="Arial" w:cs="Arial"/>
        </w:rPr>
        <w:tab/>
      </w:r>
      <w:r w:rsidRPr="00CC3AFE">
        <w:rPr>
          <w:rFonts w:ascii="Arial" w:hAnsi="Arial" w:cs="Arial"/>
        </w:rPr>
        <w:tab/>
      </w:r>
      <w:r w:rsidRPr="00CC3AFE">
        <w:rPr>
          <w:rFonts w:ascii="Arial" w:hAnsi="Arial" w:cs="Arial"/>
        </w:rPr>
        <w:tab/>
        <w:t xml:space="preserve">   Zamawiający:</w:t>
      </w:r>
    </w:p>
    <w:p w14:paraId="4621A1D3" w14:textId="77777777" w:rsidR="00E53D11" w:rsidRPr="00CC3AFE" w:rsidRDefault="00E53D11" w:rsidP="00E53D11">
      <w:pPr>
        <w:widowControl w:val="0"/>
        <w:tabs>
          <w:tab w:val="left" w:leader="dot" w:pos="10300"/>
        </w:tabs>
        <w:autoSpaceDE w:val="0"/>
        <w:autoSpaceDN w:val="0"/>
        <w:adjustRightInd w:val="0"/>
        <w:spacing w:line="360" w:lineRule="auto"/>
        <w:ind w:right="40"/>
        <w:jc w:val="both"/>
        <w:rPr>
          <w:rFonts w:ascii="Arial" w:hAnsi="Arial" w:cs="Arial"/>
        </w:rPr>
      </w:pPr>
    </w:p>
    <w:p w14:paraId="134A04A1" w14:textId="77777777" w:rsidR="00E53D11" w:rsidRPr="00CC3AFE" w:rsidRDefault="00E53D11" w:rsidP="00E53D11">
      <w:pPr>
        <w:widowControl w:val="0"/>
        <w:tabs>
          <w:tab w:val="left" w:leader="dot" w:pos="10300"/>
        </w:tabs>
        <w:autoSpaceDE w:val="0"/>
        <w:autoSpaceDN w:val="0"/>
        <w:adjustRightInd w:val="0"/>
        <w:spacing w:line="360" w:lineRule="auto"/>
        <w:ind w:right="40"/>
        <w:jc w:val="both"/>
        <w:rPr>
          <w:rFonts w:ascii="Arial" w:hAnsi="Arial" w:cs="Arial"/>
        </w:rPr>
      </w:pPr>
      <w:r w:rsidRPr="00CC3AFE">
        <w:rPr>
          <w:rFonts w:ascii="Arial" w:hAnsi="Arial" w:cs="Arial"/>
        </w:rPr>
        <w:t xml:space="preserve">        .....................                                                                      ........................</w:t>
      </w:r>
    </w:p>
    <w:p w14:paraId="19A05A53" w14:textId="77777777" w:rsidR="00E53D11" w:rsidRPr="00CC3AFE" w:rsidRDefault="00E53D11" w:rsidP="00E53D11">
      <w:pPr>
        <w:spacing w:line="360" w:lineRule="auto"/>
        <w:rPr>
          <w:rFonts w:ascii="Arial" w:hAnsi="Arial" w:cs="Arial"/>
        </w:rPr>
      </w:pPr>
    </w:p>
    <w:p w14:paraId="1B255D1B" w14:textId="77777777" w:rsidR="00E53D11" w:rsidRPr="00CC3AFE" w:rsidRDefault="00E53D11" w:rsidP="00E53D11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</w:p>
    <w:p w14:paraId="03718DC2" w14:textId="77777777" w:rsidR="00E53D11" w:rsidRPr="00CC3AFE" w:rsidRDefault="00E53D11" w:rsidP="00E53D11">
      <w:pPr>
        <w:spacing w:before="240" w:line="360" w:lineRule="auto"/>
        <w:rPr>
          <w:rFonts w:ascii="Arial" w:hAnsi="Arial" w:cs="Arial"/>
          <w:sz w:val="20"/>
          <w:szCs w:val="20"/>
          <w:u w:val="single"/>
        </w:rPr>
      </w:pPr>
      <w:r w:rsidRPr="00CC3AFE">
        <w:rPr>
          <w:rFonts w:ascii="Arial" w:hAnsi="Arial" w:cs="Arial"/>
          <w:sz w:val="20"/>
          <w:szCs w:val="20"/>
          <w:u w:val="single"/>
        </w:rPr>
        <w:t>Załączniki</w:t>
      </w:r>
    </w:p>
    <w:p w14:paraId="365800C0" w14:textId="77777777" w:rsidR="00E53D11" w:rsidRPr="00CC3AFE" w:rsidRDefault="00E53D11" w:rsidP="00E53D11">
      <w:pPr>
        <w:numPr>
          <w:ilvl w:val="0"/>
          <w:numId w:val="5"/>
        </w:numPr>
        <w:spacing w:line="360" w:lineRule="auto"/>
        <w:rPr>
          <w:rFonts w:ascii="Arial" w:hAnsi="Arial" w:cs="Arial"/>
          <w:sz w:val="16"/>
          <w:szCs w:val="16"/>
        </w:rPr>
      </w:pPr>
      <w:r w:rsidRPr="00CC3AFE">
        <w:rPr>
          <w:rFonts w:ascii="Arial" w:hAnsi="Arial" w:cs="Arial"/>
          <w:sz w:val="20"/>
          <w:szCs w:val="20"/>
        </w:rPr>
        <w:t>Załącznik</w:t>
      </w:r>
      <w:r>
        <w:rPr>
          <w:rFonts w:ascii="Arial" w:hAnsi="Arial" w:cs="Arial"/>
          <w:sz w:val="20"/>
          <w:szCs w:val="20"/>
        </w:rPr>
        <w:t xml:space="preserve"> nr 1 Wykaz budynków</w:t>
      </w:r>
    </w:p>
    <w:p w14:paraId="5AEAABFF" w14:textId="77777777" w:rsidR="0035260C" w:rsidRPr="00CC3AFE" w:rsidRDefault="0035260C" w:rsidP="00E53D11">
      <w:pPr>
        <w:widowControl w:val="0"/>
        <w:autoSpaceDE w:val="0"/>
        <w:autoSpaceDN w:val="0"/>
        <w:adjustRightInd w:val="0"/>
        <w:spacing w:line="360" w:lineRule="auto"/>
        <w:ind w:left="3540" w:right="57"/>
        <w:rPr>
          <w:rFonts w:ascii="Arial" w:hAnsi="Arial" w:cs="Arial"/>
        </w:rPr>
      </w:pPr>
    </w:p>
    <w:sectPr w:rsidR="0035260C" w:rsidRPr="00CC3AFE" w:rsidSect="00E53D11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964" w:bottom="1985" w:left="1701" w:header="737" w:footer="85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83F86" w14:textId="77777777" w:rsidR="004C7DAC" w:rsidRDefault="004C7DAC">
      <w:r>
        <w:separator/>
      </w:r>
    </w:p>
  </w:endnote>
  <w:endnote w:type="continuationSeparator" w:id="0">
    <w:p w14:paraId="71D36EAF" w14:textId="77777777" w:rsidR="004C7DAC" w:rsidRDefault="004C7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01B19" w14:textId="77777777" w:rsidR="0035260C" w:rsidRDefault="004C7DAC">
    <w:pPr>
      <w:pStyle w:val="Stopka"/>
      <w:jc w:val="center"/>
    </w:pPr>
    <w:r>
      <w:fldChar w:fldCharType="begin"/>
    </w:r>
    <w:r>
      <w:instrText xml:space="preserve">PAGE   \* </w:instrText>
    </w:r>
    <w:r>
      <w:instrText>MERGEFORMAT</w:instrText>
    </w:r>
    <w:r>
      <w:fldChar w:fldCharType="separate"/>
    </w:r>
    <w:r>
      <w:rPr>
        <w:noProof/>
      </w:rPr>
      <w:t>6</w:t>
    </w:r>
    <w:r>
      <w:fldChar w:fldCharType="end"/>
    </w:r>
  </w:p>
  <w:p w14:paraId="6B8C745B" w14:textId="77777777" w:rsidR="0035260C" w:rsidRDefault="003526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80B06" w14:textId="4CA56E33" w:rsidR="0035260C" w:rsidRDefault="004C7DAC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C4F22">
      <w:rPr>
        <w:noProof/>
      </w:rPr>
      <w:t>2</w:t>
    </w:r>
    <w:r>
      <w:fldChar w:fldCharType="end"/>
    </w:r>
  </w:p>
  <w:p w14:paraId="7C1BA4DE" w14:textId="77777777" w:rsidR="0035260C" w:rsidRDefault="0035260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CA132" w14:textId="77777777" w:rsidR="0035260C" w:rsidRDefault="0035260C" w:rsidP="00A74323">
    <w:pPr>
      <w:rPr>
        <w:rFonts w:ascii="Arial" w:hAnsi="Arial" w:cs="Arial"/>
        <w:sz w:val="16"/>
        <w:szCs w:val="16"/>
      </w:rPr>
    </w:pPr>
  </w:p>
  <w:p w14:paraId="5BB0E88F" w14:textId="77777777" w:rsidR="0035260C" w:rsidRDefault="004C7DAC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Nadleśnictwo Jeleśnia</w:t>
    </w:r>
  </w:p>
  <w:p w14:paraId="2CD69748" w14:textId="77777777" w:rsidR="0035260C" w:rsidRDefault="004C7DAC" w:rsidP="00A74323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ul. Suska 5, 34-340 Jeleśnia </w:t>
    </w:r>
    <w:r>
      <w:rPr>
        <w:rFonts w:ascii="Arial" w:hAnsi="Arial" w:cs="Arial"/>
        <w:sz w:val="16"/>
        <w:szCs w:val="16"/>
      </w:rPr>
      <w:tab/>
    </w:r>
  </w:p>
  <w:p w14:paraId="3F767D1F" w14:textId="77777777" w:rsidR="0035260C" w:rsidRPr="00124155" w:rsidRDefault="004C7DAC" w:rsidP="00A74323">
    <w:pPr>
      <w:rPr>
        <w:rFonts w:ascii="Arial" w:hAnsi="Arial" w:cs="Arial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D58DA8" wp14:editId="21A84292">
              <wp:simplePos x="0" y="0"/>
              <wp:positionH relativeFrom="column">
                <wp:posOffset>4549140</wp:posOffset>
              </wp:positionH>
              <wp:positionV relativeFrom="paragraph">
                <wp:posOffset>33655</wp:posOffset>
              </wp:positionV>
              <wp:extent cx="1391920" cy="342900"/>
              <wp:effectExtent l="0" t="0" r="1778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0E9B07" w14:textId="77777777" w:rsidR="0035260C" w:rsidRPr="00EA1C43" w:rsidRDefault="004C7DAC" w:rsidP="00A74323">
                          <w:pPr>
                            <w:jc w:val="right"/>
                            <w:rPr>
                              <w:b/>
                              <w:color w:val="006554"/>
                            </w:rPr>
                          </w:pPr>
                          <w:r w:rsidRPr="00EA1C43">
                            <w:rPr>
                              <w:rFonts w:ascii="Arial" w:hAnsi="Arial" w:cs="Arial"/>
                              <w:b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ED58D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2pt;margin-top:2.65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" strokecolor="white">
              <v:textbox inset=",0">
                <w:txbxContent>
                  <w:p w14:paraId="4F0E9B07" w14:textId="77777777" w:rsidR="0035260C" w:rsidRPr="00EA1C43" w:rsidRDefault="00000000" w:rsidP="00A74323">
                    <w:pPr>
                      <w:jc w:val="right"/>
                      <w:rPr>
                        <w:b/>
                        <w:color w:val="006554"/>
                      </w:rPr>
                    </w:pPr>
                    <w:r w:rsidRPr="00EA1C43">
                      <w:rPr>
                        <w:rFonts w:ascii="Arial" w:hAnsi="Arial" w:cs="Arial"/>
                        <w:b/>
                        <w:color w:val="006554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091E14">
      <w:rPr>
        <w:rFonts w:ascii="Arial" w:hAnsi="Arial" w:cs="Arial"/>
        <w:sz w:val="16"/>
        <w:szCs w:val="16"/>
        <w:lang w:val="en-US"/>
      </w:rPr>
      <w:t>tel.:</w:t>
    </w:r>
    <w:r>
      <w:rPr>
        <w:rFonts w:ascii="Arial" w:hAnsi="Arial" w:cs="Arial"/>
        <w:sz w:val="16"/>
        <w:szCs w:val="16"/>
        <w:lang w:val="en-US"/>
      </w:rPr>
      <w:t xml:space="preserve"> +48 33 8636131</w:t>
    </w:r>
    <w:r w:rsidRPr="00091E14">
      <w:rPr>
        <w:rFonts w:ascii="Arial" w:hAnsi="Arial" w:cs="Arial"/>
        <w:sz w:val="16"/>
        <w:szCs w:val="16"/>
        <w:lang w:val="en-US"/>
      </w:rPr>
      <w:t xml:space="preserve"> , fax:</w:t>
    </w:r>
    <w:r>
      <w:rPr>
        <w:rFonts w:ascii="Arial" w:hAnsi="Arial" w:cs="Arial"/>
        <w:sz w:val="16"/>
        <w:szCs w:val="16"/>
        <w:lang w:val="en-US"/>
      </w:rPr>
      <w:t xml:space="preserve"> +48 33 8636138</w:t>
    </w:r>
    <w:r w:rsidRPr="00091E14">
      <w:rPr>
        <w:rFonts w:ascii="Arial" w:hAnsi="Arial" w:cs="Arial"/>
        <w:sz w:val="16"/>
        <w:szCs w:val="16"/>
        <w:lang w:val="en-US"/>
      </w:rPr>
      <w:t>,  e-mail:</w:t>
    </w:r>
    <w:r>
      <w:rPr>
        <w:rFonts w:ascii="Arial" w:hAnsi="Arial" w:cs="Arial"/>
        <w:sz w:val="16"/>
        <w:szCs w:val="16"/>
        <w:lang w:val="en-US"/>
      </w:rPr>
      <w:t xml:space="preserve"> </w:t>
    </w:r>
    <w:hyperlink r:id="rId1" w:history="1">
      <w:r w:rsidRPr="00922173">
        <w:rPr>
          <w:rStyle w:val="Hipercze"/>
          <w:rFonts w:ascii="Arial" w:hAnsi="Arial" w:cs="Arial"/>
          <w:sz w:val="16"/>
          <w:szCs w:val="16"/>
          <w:lang w:val="en-US"/>
        </w:rPr>
        <w:t>jelesnia@katowice.lasy.gov.pl</w:t>
      </w:r>
    </w:hyperlink>
    <w:r>
      <w:rPr>
        <w:rFonts w:ascii="Arial" w:hAnsi="Arial" w:cs="Arial"/>
        <w:sz w:val="16"/>
        <w:szCs w:val="16"/>
        <w:lang w:val="en-US"/>
      </w:rPr>
      <w:t xml:space="preserve"> </w:t>
    </w:r>
    <w:r w:rsidRPr="00091E14">
      <w:rPr>
        <w:rFonts w:ascii="Arial" w:hAnsi="Arial" w:cs="Arial"/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ED112" w14:textId="77777777" w:rsidR="004C7DAC" w:rsidRDefault="004C7DAC">
      <w:r>
        <w:separator/>
      </w:r>
    </w:p>
  </w:footnote>
  <w:footnote w:type="continuationSeparator" w:id="0">
    <w:p w14:paraId="3672DAF6" w14:textId="77777777" w:rsidR="004C7DAC" w:rsidRDefault="004C7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012632" w14:textId="77777777" w:rsidR="0035260C" w:rsidRDefault="004C7DAC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D09" w14:textId="77777777" w:rsidR="0035260C" w:rsidRPr="00EA1C43" w:rsidRDefault="004C7DAC" w:rsidP="00A74323">
    <w:pPr>
      <w:pStyle w:val="Nagwek1"/>
      <w:ind w:left="851" w:firstLine="0"/>
      <w:rPr>
        <w:rFonts w:ascii="Arial" w:hAnsi="Arial" w:cs="Arial"/>
        <w:color w:val="006554"/>
        <w:sz w:val="24"/>
      </w:rPr>
    </w:pPr>
    <w:r>
      <w:rPr>
        <w:rFonts w:ascii="Arial" w:hAnsi="Arial" w:cs="Arial"/>
        <w:noProof/>
        <w:color w:val="005023"/>
        <w:sz w:val="28"/>
        <w:szCs w:val="28"/>
      </w:rPr>
      <w:pict w14:anchorId="746E19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3pt;margin-top:-84.45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rFonts w:ascii="Arial" w:hAnsi="Arial" w:cs="Arial"/>
        <w:color w:val="005023"/>
        <w:sz w:val="24"/>
      </w:rPr>
      <w:t xml:space="preserve"> </w:t>
    </w:r>
    <w:r w:rsidRPr="00EA1C43">
      <w:rPr>
        <w:rFonts w:ascii="Arial" w:hAnsi="Arial" w:cs="Arial"/>
        <w:color w:val="006554"/>
        <w:sz w:val="24"/>
      </w:rPr>
      <w:t>Nadleśnictwo Jeleśnia</w:t>
    </w:r>
    <w:r w:rsidRPr="00EA1C43">
      <w:rPr>
        <w:rFonts w:ascii="Arial" w:hAnsi="Arial" w:cs="Arial"/>
        <w:color w:val="006554"/>
        <w:sz w:val="28"/>
        <w:szCs w:val="28"/>
      </w:rPr>
      <w:br/>
    </w:r>
  </w:p>
  <w:p w14:paraId="1E0C67CE" w14:textId="77777777" w:rsidR="0035260C" w:rsidRPr="00080E1A" w:rsidRDefault="0035260C" w:rsidP="00A74323">
    <w:pPr>
      <w:spacing w:line="80" w:lineRule="exact"/>
      <w:rPr>
        <w:sz w:val="16"/>
        <w:szCs w:val="16"/>
      </w:rPr>
    </w:pPr>
  </w:p>
  <w:p w14:paraId="5CF712E4" w14:textId="77777777" w:rsidR="0035260C" w:rsidRDefault="0035260C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2AA9"/>
    <w:multiLevelType w:val="singleLevel"/>
    <w:tmpl w:val="C6F08CCC"/>
    <w:lvl w:ilvl="0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hint="default"/>
      </w:rPr>
    </w:lvl>
  </w:abstractNum>
  <w:abstractNum w:abstractNumId="1" w15:restartNumberingAfterBreak="0">
    <w:nsid w:val="15EA69EF"/>
    <w:multiLevelType w:val="hybridMultilevel"/>
    <w:tmpl w:val="932C6EEC"/>
    <w:lvl w:ilvl="0" w:tplc="EECE1D46">
      <w:start w:val="1"/>
      <w:numFmt w:val="decimal"/>
      <w:lvlText w:val="%1."/>
      <w:lvlJc w:val="left"/>
      <w:pPr>
        <w:ind w:left="720" w:hanging="360"/>
      </w:pPr>
    </w:lvl>
    <w:lvl w:ilvl="1" w:tplc="5CB87012" w:tentative="1">
      <w:start w:val="1"/>
      <w:numFmt w:val="lowerLetter"/>
      <w:lvlText w:val="%2."/>
      <w:lvlJc w:val="left"/>
      <w:pPr>
        <w:ind w:left="1440" w:hanging="360"/>
      </w:pPr>
    </w:lvl>
    <w:lvl w:ilvl="2" w:tplc="F3500948" w:tentative="1">
      <w:start w:val="1"/>
      <w:numFmt w:val="lowerRoman"/>
      <w:lvlText w:val="%3."/>
      <w:lvlJc w:val="right"/>
      <w:pPr>
        <w:ind w:left="2160" w:hanging="180"/>
      </w:pPr>
    </w:lvl>
    <w:lvl w:ilvl="3" w:tplc="57CCB4B8" w:tentative="1">
      <w:start w:val="1"/>
      <w:numFmt w:val="decimal"/>
      <w:lvlText w:val="%4."/>
      <w:lvlJc w:val="left"/>
      <w:pPr>
        <w:ind w:left="2880" w:hanging="360"/>
      </w:pPr>
    </w:lvl>
    <w:lvl w:ilvl="4" w:tplc="9F6EB684" w:tentative="1">
      <w:start w:val="1"/>
      <w:numFmt w:val="lowerLetter"/>
      <w:lvlText w:val="%5."/>
      <w:lvlJc w:val="left"/>
      <w:pPr>
        <w:ind w:left="3600" w:hanging="360"/>
      </w:pPr>
    </w:lvl>
    <w:lvl w:ilvl="5" w:tplc="9B047DE8" w:tentative="1">
      <w:start w:val="1"/>
      <w:numFmt w:val="lowerRoman"/>
      <w:lvlText w:val="%6."/>
      <w:lvlJc w:val="right"/>
      <w:pPr>
        <w:ind w:left="4320" w:hanging="180"/>
      </w:pPr>
    </w:lvl>
    <w:lvl w:ilvl="6" w:tplc="C87CCE7C" w:tentative="1">
      <w:start w:val="1"/>
      <w:numFmt w:val="decimal"/>
      <w:lvlText w:val="%7."/>
      <w:lvlJc w:val="left"/>
      <w:pPr>
        <w:ind w:left="5040" w:hanging="360"/>
      </w:pPr>
    </w:lvl>
    <w:lvl w:ilvl="7" w:tplc="FD6A656A" w:tentative="1">
      <w:start w:val="1"/>
      <w:numFmt w:val="lowerLetter"/>
      <w:lvlText w:val="%8."/>
      <w:lvlJc w:val="left"/>
      <w:pPr>
        <w:ind w:left="5760" w:hanging="360"/>
      </w:pPr>
    </w:lvl>
    <w:lvl w:ilvl="8" w:tplc="0BD09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070CC"/>
    <w:multiLevelType w:val="hybridMultilevel"/>
    <w:tmpl w:val="02A61DD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05040D"/>
    <w:multiLevelType w:val="hybridMultilevel"/>
    <w:tmpl w:val="1F4E7726"/>
    <w:lvl w:ilvl="0" w:tplc="9DDC803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E7506D1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2B8F0CE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806442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9925FA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EC21C3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6BE4DD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B6A379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CC88FE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69736A9"/>
    <w:multiLevelType w:val="hybridMultilevel"/>
    <w:tmpl w:val="745A1C12"/>
    <w:lvl w:ilvl="0" w:tplc="DCA40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4207C"/>
    <w:multiLevelType w:val="hybridMultilevel"/>
    <w:tmpl w:val="B6740DC8"/>
    <w:lvl w:ilvl="0" w:tplc="AAD43BE2">
      <w:start w:val="1"/>
      <w:numFmt w:val="decimal"/>
      <w:lvlText w:val="%1."/>
      <w:lvlJc w:val="left"/>
      <w:pPr>
        <w:ind w:left="720" w:hanging="360"/>
      </w:pPr>
    </w:lvl>
    <w:lvl w:ilvl="1" w:tplc="D65076E4" w:tentative="1">
      <w:start w:val="1"/>
      <w:numFmt w:val="lowerLetter"/>
      <w:lvlText w:val="%2."/>
      <w:lvlJc w:val="left"/>
      <w:pPr>
        <w:ind w:left="1440" w:hanging="360"/>
      </w:pPr>
    </w:lvl>
    <w:lvl w:ilvl="2" w:tplc="92A89C86" w:tentative="1">
      <w:start w:val="1"/>
      <w:numFmt w:val="lowerRoman"/>
      <w:lvlText w:val="%3."/>
      <w:lvlJc w:val="right"/>
      <w:pPr>
        <w:ind w:left="2160" w:hanging="180"/>
      </w:pPr>
    </w:lvl>
    <w:lvl w:ilvl="3" w:tplc="5AE22DA4" w:tentative="1">
      <w:start w:val="1"/>
      <w:numFmt w:val="decimal"/>
      <w:lvlText w:val="%4."/>
      <w:lvlJc w:val="left"/>
      <w:pPr>
        <w:ind w:left="2880" w:hanging="360"/>
      </w:pPr>
    </w:lvl>
    <w:lvl w:ilvl="4" w:tplc="77AC8FA4" w:tentative="1">
      <w:start w:val="1"/>
      <w:numFmt w:val="lowerLetter"/>
      <w:lvlText w:val="%5."/>
      <w:lvlJc w:val="left"/>
      <w:pPr>
        <w:ind w:left="3600" w:hanging="360"/>
      </w:pPr>
    </w:lvl>
    <w:lvl w:ilvl="5" w:tplc="1ECAB4EA" w:tentative="1">
      <w:start w:val="1"/>
      <w:numFmt w:val="lowerRoman"/>
      <w:lvlText w:val="%6."/>
      <w:lvlJc w:val="right"/>
      <w:pPr>
        <w:ind w:left="4320" w:hanging="180"/>
      </w:pPr>
    </w:lvl>
    <w:lvl w:ilvl="6" w:tplc="06289EE8" w:tentative="1">
      <w:start w:val="1"/>
      <w:numFmt w:val="decimal"/>
      <w:lvlText w:val="%7."/>
      <w:lvlJc w:val="left"/>
      <w:pPr>
        <w:ind w:left="5040" w:hanging="360"/>
      </w:pPr>
    </w:lvl>
    <w:lvl w:ilvl="7" w:tplc="9A7E6050" w:tentative="1">
      <w:start w:val="1"/>
      <w:numFmt w:val="lowerLetter"/>
      <w:lvlText w:val="%8."/>
      <w:lvlJc w:val="left"/>
      <w:pPr>
        <w:ind w:left="5760" w:hanging="360"/>
      </w:pPr>
    </w:lvl>
    <w:lvl w:ilvl="8" w:tplc="50ECF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2738CB"/>
    <w:multiLevelType w:val="hybridMultilevel"/>
    <w:tmpl w:val="5AF6F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336CDB"/>
    <w:multiLevelType w:val="hybridMultilevel"/>
    <w:tmpl w:val="8B663164"/>
    <w:lvl w:ilvl="0" w:tplc="999456C8">
      <w:start w:val="1"/>
      <w:numFmt w:val="lowerLetter"/>
      <w:lvlText w:val="%1)"/>
      <w:lvlJc w:val="left"/>
      <w:pPr>
        <w:ind w:left="1287" w:hanging="360"/>
      </w:pPr>
    </w:lvl>
    <w:lvl w:ilvl="1" w:tplc="CCBA92A8" w:tentative="1">
      <w:start w:val="1"/>
      <w:numFmt w:val="lowerLetter"/>
      <w:lvlText w:val="%2."/>
      <w:lvlJc w:val="left"/>
      <w:pPr>
        <w:ind w:left="2007" w:hanging="360"/>
      </w:pPr>
    </w:lvl>
    <w:lvl w:ilvl="2" w:tplc="B4720F9E" w:tentative="1">
      <w:start w:val="1"/>
      <w:numFmt w:val="lowerRoman"/>
      <w:lvlText w:val="%3."/>
      <w:lvlJc w:val="right"/>
      <w:pPr>
        <w:ind w:left="2727" w:hanging="180"/>
      </w:pPr>
    </w:lvl>
    <w:lvl w:ilvl="3" w:tplc="9EAA6430" w:tentative="1">
      <w:start w:val="1"/>
      <w:numFmt w:val="decimal"/>
      <w:lvlText w:val="%4."/>
      <w:lvlJc w:val="left"/>
      <w:pPr>
        <w:ind w:left="3447" w:hanging="360"/>
      </w:pPr>
    </w:lvl>
    <w:lvl w:ilvl="4" w:tplc="04F6A4C8" w:tentative="1">
      <w:start w:val="1"/>
      <w:numFmt w:val="lowerLetter"/>
      <w:lvlText w:val="%5."/>
      <w:lvlJc w:val="left"/>
      <w:pPr>
        <w:ind w:left="4167" w:hanging="360"/>
      </w:pPr>
    </w:lvl>
    <w:lvl w:ilvl="5" w:tplc="09AE94AE" w:tentative="1">
      <w:start w:val="1"/>
      <w:numFmt w:val="lowerRoman"/>
      <w:lvlText w:val="%6."/>
      <w:lvlJc w:val="right"/>
      <w:pPr>
        <w:ind w:left="4887" w:hanging="180"/>
      </w:pPr>
    </w:lvl>
    <w:lvl w:ilvl="6" w:tplc="3B44EA5A" w:tentative="1">
      <w:start w:val="1"/>
      <w:numFmt w:val="decimal"/>
      <w:lvlText w:val="%7."/>
      <w:lvlJc w:val="left"/>
      <w:pPr>
        <w:ind w:left="5607" w:hanging="360"/>
      </w:pPr>
    </w:lvl>
    <w:lvl w:ilvl="7" w:tplc="1C10183E" w:tentative="1">
      <w:start w:val="1"/>
      <w:numFmt w:val="lowerLetter"/>
      <w:lvlText w:val="%8."/>
      <w:lvlJc w:val="left"/>
      <w:pPr>
        <w:ind w:left="6327" w:hanging="360"/>
      </w:pPr>
    </w:lvl>
    <w:lvl w:ilvl="8" w:tplc="79D44D1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E644F7B"/>
    <w:multiLevelType w:val="hybridMultilevel"/>
    <w:tmpl w:val="F28A2654"/>
    <w:lvl w:ilvl="0" w:tplc="251AD824">
      <w:start w:val="1"/>
      <w:numFmt w:val="lowerLetter"/>
      <w:lvlText w:val="%1)"/>
      <w:lvlJc w:val="left"/>
      <w:pPr>
        <w:ind w:left="1287" w:hanging="360"/>
      </w:pPr>
    </w:lvl>
    <w:lvl w:ilvl="1" w:tplc="9246F8D6">
      <w:start w:val="1"/>
      <w:numFmt w:val="lowerLetter"/>
      <w:lvlText w:val="%2."/>
      <w:lvlJc w:val="left"/>
      <w:pPr>
        <w:ind w:left="2007" w:hanging="360"/>
      </w:pPr>
    </w:lvl>
    <w:lvl w:ilvl="2" w:tplc="B8FAD790" w:tentative="1">
      <w:start w:val="1"/>
      <w:numFmt w:val="lowerRoman"/>
      <w:lvlText w:val="%3."/>
      <w:lvlJc w:val="right"/>
      <w:pPr>
        <w:ind w:left="2727" w:hanging="180"/>
      </w:pPr>
    </w:lvl>
    <w:lvl w:ilvl="3" w:tplc="320AF790" w:tentative="1">
      <w:start w:val="1"/>
      <w:numFmt w:val="decimal"/>
      <w:lvlText w:val="%4."/>
      <w:lvlJc w:val="left"/>
      <w:pPr>
        <w:ind w:left="3447" w:hanging="360"/>
      </w:pPr>
    </w:lvl>
    <w:lvl w:ilvl="4" w:tplc="DCE28ED8" w:tentative="1">
      <w:start w:val="1"/>
      <w:numFmt w:val="lowerLetter"/>
      <w:lvlText w:val="%5."/>
      <w:lvlJc w:val="left"/>
      <w:pPr>
        <w:ind w:left="4167" w:hanging="360"/>
      </w:pPr>
    </w:lvl>
    <w:lvl w:ilvl="5" w:tplc="8D3A7A06" w:tentative="1">
      <w:start w:val="1"/>
      <w:numFmt w:val="lowerRoman"/>
      <w:lvlText w:val="%6."/>
      <w:lvlJc w:val="right"/>
      <w:pPr>
        <w:ind w:left="4887" w:hanging="180"/>
      </w:pPr>
    </w:lvl>
    <w:lvl w:ilvl="6" w:tplc="CC149AAE" w:tentative="1">
      <w:start w:val="1"/>
      <w:numFmt w:val="decimal"/>
      <w:lvlText w:val="%7."/>
      <w:lvlJc w:val="left"/>
      <w:pPr>
        <w:ind w:left="5607" w:hanging="360"/>
      </w:pPr>
    </w:lvl>
    <w:lvl w:ilvl="7" w:tplc="816A4F6C" w:tentative="1">
      <w:start w:val="1"/>
      <w:numFmt w:val="lowerLetter"/>
      <w:lvlText w:val="%8."/>
      <w:lvlJc w:val="left"/>
      <w:pPr>
        <w:ind w:left="6327" w:hanging="360"/>
      </w:pPr>
    </w:lvl>
    <w:lvl w:ilvl="8" w:tplc="7730F40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4102215"/>
    <w:multiLevelType w:val="hybridMultilevel"/>
    <w:tmpl w:val="966ACEF4"/>
    <w:lvl w:ilvl="0" w:tplc="2242AD7C">
      <w:start w:val="1"/>
      <w:numFmt w:val="lowerLetter"/>
      <w:lvlText w:val="%1)"/>
      <w:lvlJc w:val="left"/>
      <w:pPr>
        <w:ind w:left="1287" w:hanging="360"/>
      </w:pPr>
    </w:lvl>
    <w:lvl w:ilvl="1" w:tplc="202EF134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9B4AA3A" w:tentative="1">
      <w:start w:val="1"/>
      <w:numFmt w:val="lowerRoman"/>
      <w:lvlText w:val="%3."/>
      <w:lvlJc w:val="right"/>
      <w:pPr>
        <w:ind w:left="2727" w:hanging="180"/>
      </w:pPr>
    </w:lvl>
    <w:lvl w:ilvl="3" w:tplc="00E0DA32" w:tentative="1">
      <w:start w:val="1"/>
      <w:numFmt w:val="decimal"/>
      <w:lvlText w:val="%4."/>
      <w:lvlJc w:val="left"/>
      <w:pPr>
        <w:ind w:left="3447" w:hanging="360"/>
      </w:pPr>
    </w:lvl>
    <w:lvl w:ilvl="4" w:tplc="6FD6D6EE" w:tentative="1">
      <w:start w:val="1"/>
      <w:numFmt w:val="lowerLetter"/>
      <w:lvlText w:val="%5."/>
      <w:lvlJc w:val="left"/>
      <w:pPr>
        <w:ind w:left="4167" w:hanging="360"/>
      </w:pPr>
    </w:lvl>
    <w:lvl w:ilvl="5" w:tplc="1B969FD8" w:tentative="1">
      <w:start w:val="1"/>
      <w:numFmt w:val="lowerRoman"/>
      <w:lvlText w:val="%6."/>
      <w:lvlJc w:val="right"/>
      <w:pPr>
        <w:ind w:left="4887" w:hanging="180"/>
      </w:pPr>
    </w:lvl>
    <w:lvl w:ilvl="6" w:tplc="8A26355A" w:tentative="1">
      <w:start w:val="1"/>
      <w:numFmt w:val="decimal"/>
      <w:lvlText w:val="%7."/>
      <w:lvlJc w:val="left"/>
      <w:pPr>
        <w:ind w:left="5607" w:hanging="360"/>
      </w:pPr>
    </w:lvl>
    <w:lvl w:ilvl="7" w:tplc="4D4E3302" w:tentative="1">
      <w:start w:val="1"/>
      <w:numFmt w:val="lowerLetter"/>
      <w:lvlText w:val="%8."/>
      <w:lvlJc w:val="left"/>
      <w:pPr>
        <w:ind w:left="6327" w:hanging="360"/>
      </w:pPr>
    </w:lvl>
    <w:lvl w:ilvl="8" w:tplc="26F26D4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66C60B2B"/>
    <w:multiLevelType w:val="hybridMultilevel"/>
    <w:tmpl w:val="C6EE3CE6"/>
    <w:lvl w:ilvl="0" w:tplc="79620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9"/>
  </w:num>
  <w:num w:numId="5">
    <w:abstractNumId w:val="1"/>
  </w:num>
  <w:num w:numId="6">
    <w:abstractNumId w:val="5"/>
  </w:num>
  <w:num w:numId="7">
    <w:abstractNumId w:val="0"/>
  </w:num>
  <w:num w:numId="8">
    <w:abstractNumId w:val="6"/>
  </w:num>
  <w:num w:numId="9">
    <w:abstractNumId w:val="4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9B"/>
    <w:rsid w:val="000853DC"/>
    <w:rsid w:val="000F5D5C"/>
    <w:rsid w:val="001A29B3"/>
    <w:rsid w:val="0035260C"/>
    <w:rsid w:val="003C7EC0"/>
    <w:rsid w:val="004C7DAC"/>
    <w:rsid w:val="007C4F22"/>
    <w:rsid w:val="00815C83"/>
    <w:rsid w:val="008D3099"/>
    <w:rsid w:val="00AC5C31"/>
    <w:rsid w:val="00BF5C9B"/>
    <w:rsid w:val="00CC3AFE"/>
    <w:rsid w:val="00E53D11"/>
    <w:rsid w:val="00E7362E"/>
    <w:rsid w:val="00EE1EA2"/>
    <w:rsid w:val="00F9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4BFA4329"/>
  <w15:docId w15:val="{EB845403-B081-452E-9B02-0AD1E7D7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34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24155"/>
    <w:rPr>
      <w:color w:val="605E5C"/>
      <w:shd w:val="clear" w:color="auto" w:fill="E1DFDD"/>
    </w:rPr>
  </w:style>
  <w:style w:type="paragraph" w:styleId="Tekstblokowy">
    <w:name w:val="Block Text"/>
    <w:basedOn w:val="Normalny"/>
    <w:semiHidden/>
    <w:rsid w:val="00CC3AFE"/>
    <w:pPr>
      <w:widowControl w:val="0"/>
      <w:autoSpaceDE w:val="0"/>
      <w:autoSpaceDN w:val="0"/>
      <w:adjustRightInd w:val="0"/>
      <w:spacing w:before="236" w:line="241" w:lineRule="exact"/>
      <w:ind w:left="274" w:right="467" w:hanging="255"/>
      <w:jc w:val="both"/>
    </w:pPr>
    <w:rPr>
      <w:rFonts w:ascii="Courier New" w:hAnsi="Courier New"/>
      <w:sz w:val="20"/>
      <w:szCs w:val="20"/>
    </w:rPr>
  </w:style>
  <w:style w:type="paragraph" w:styleId="Zwykytekst">
    <w:name w:val="Plain Text"/>
    <w:basedOn w:val="Normalny"/>
    <w:link w:val="ZwykytekstZnak"/>
    <w:semiHidden/>
    <w:rsid w:val="00CC3AFE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C3AFE"/>
    <w:rPr>
      <w:rFonts w:ascii="Courier New" w:hAnsi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jelesnia@katowice.lasy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380FB-7083-4B45-B2D1-0E87AB79C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1</TotalTime>
  <Pages>5</Pages>
  <Words>1045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Piasecki</dc:creator>
  <cp:lastModifiedBy>Natalia Wyród</cp:lastModifiedBy>
  <cp:revision>2</cp:revision>
  <cp:lastPrinted>2021-04-23T09:08:00Z</cp:lastPrinted>
  <dcterms:created xsi:type="dcterms:W3CDTF">2024-06-27T12:47:00Z</dcterms:created>
  <dcterms:modified xsi:type="dcterms:W3CDTF">2024-06-27T12:47:00Z</dcterms:modified>
  <cp:contentStatus>draft</cp:contentStatus>
</cp:coreProperties>
</file>